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07" w:rsidRPr="005A1C07" w:rsidRDefault="005A1C07" w:rsidP="0001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до виступу на</w:t>
      </w:r>
      <w:r w:rsidRPr="005A1C07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краєзнавчій конференції</w:t>
      </w:r>
    </w:p>
    <w:p w:rsidR="005A1C07" w:rsidRDefault="005A1C07" w:rsidP="0001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1C07">
        <w:rPr>
          <w:rFonts w:ascii="Times New Roman" w:hAnsi="Times New Roman" w:cs="Times New Roman"/>
          <w:sz w:val="28"/>
          <w:szCs w:val="28"/>
          <w:lang w:val="uk-UA"/>
        </w:rPr>
        <w:t>”Історія України у сімейних фотографіях”</w:t>
      </w:r>
    </w:p>
    <w:p w:rsidR="00014390" w:rsidRDefault="00014390" w:rsidP="0001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C07" w:rsidRDefault="005A1C07" w:rsidP="0001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proofErr w:type="spellStart"/>
      <w:r w:rsidR="007A2A54">
        <w:rPr>
          <w:rFonts w:ascii="Times New Roman" w:hAnsi="Times New Roman" w:cs="Times New Roman"/>
          <w:sz w:val="28"/>
          <w:szCs w:val="28"/>
          <w:lang w:val="uk-UA"/>
        </w:rPr>
        <w:t>Желізняк</w:t>
      </w:r>
      <w:proofErr w:type="spellEnd"/>
      <w:r w:rsidR="007A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 Романович</w:t>
      </w:r>
    </w:p>
    <w:p w:rsidR="005A1C07" w:rsidRDefault="005A1C07" w:rsidP="0001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Консультант Пальчик Тетяна Миколаївна</w:t>
      </w:r>
    </w:p>
    <w:p w:rsidR="005A1C07" w:rsidRDefault="005A1C07" w:rsidP="0001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 Новотроїцька ЗОШ І-ІІІ ст.</w:t>
      </w:r>
    </w:p>
    <w:p w:rsidR="005A1C07" w:rsidRDefault="005A1C07" w:rsidP="0001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доповіді </w:t>
      </w:r>
      <w:r w:rsidRPr="005A1C0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Желізняк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фотограф правди</w:t>
      </w:r>
      <w:r w:rsidRPr="005A1C07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F86B19" w:rsidRDefault="00014390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F7B8F1" wp14:editId="257EDB15">
            <wp:simplePos x="0" y="0"/>
            <wp:positionH relativeFrom="column">
              <wp:posOffset>1049655</wp:posOffset>
            </wp:positionH>
            <wp:positionV relativeFrom="paragraph">
              <wp:posOffset>189230</wp:posOffset>
            </wp:positionV>
            <wp:extent cx="4985385" cy="3246755"/>
            <wp:effectExtent l="0" t="0" r="5715" b="0"/>
            <wp:wrapTight wrapText="bothSides">
              <wp:wrapPolygon edited="0">
                <wp:start x="0" y="0"/>
                <wp:lineTo x="0" y="21418"/>
                <wp:lineTo x="21542" y="21418"/>
                <wp:lineTo x="21542" y="0"/>
                <wp:lineTo x="0" y="0"/>
              </wp:wrapPolygon>
            </wp:wrapTight>
            <wp:docPr id="1" name="Рисунок 1" descr="E:\Picture\История\Железняк М. М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История\Железняк М. М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5A1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A54" w:rsidRDefault="006E5117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Марка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Желізняка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обійшли увесь світ, їх розміщали газети і журнали, підручники історії, їх можна побачити в багатьох музеях України. Вони нікого не залишають байдужими. </w:t>
      </w:r>
    </w:p>
    <w:p w:rsidR="007A2A54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FEF58E" wp14:editId="6F1F2558">
            <wp:simplePos x="0" y="0"/>
            <wp:positionH relativeFrom="column">
              <wp:posOffset>74295</wp:posOffset>
            </wp:positionH>
            <wp:positionV relativeFrom="paragraph">
              <wp:posOffset>941070</wp:posOffset>
            </wp:positionV>
            <wp:extent cx="3211195" cy="2185035"/>
            <wp:effectExtent l="0" t="0" r="8255" b="5715"/>
            <wp:wrapTight wrapText="bothSides">
              <wp:wrapPolygon edited="0">
                <wp:start x="0" y="0"/>
                <wp:lineTo x="0" y="21468"/>
                <wp:lineTo x="21527" y="21468"/>
                <wp:lineTo x="21527" y="0"/>
                <wp:lineTo x="0" y="0"/>
              </wp:wrapPolygon>
            </wp:wrapTight>
            <wp:docPr id="4" name="Рисунок 4" descr="E:\Picture\История\Железняк М. М\1930-е._Раскулаченная_семья_возле_своего_дома_в_с._Удачное_Донецкой_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ture\История\Железняк М. М\1930-е._Раскулаченная_семья_возле_своего_дома_в_с._Удачное_Донецкой_обла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2"/>
                    <a:stretch/>
                  </pic:blipFill>
                  <pic:spPr bwMode="auto">
                    <a:xfrm>
                      <a:off x="0" y="0"/>
                      <a:ext cx="321119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A915D8" wp14:editId="3EB7CB4C">
            <wp:simplePos x="0" y="0"/>
            <wp:positionH relativeFrom="column">
              <wp:posOffset>3496945</wp:posOffset>
            </wp:positionH>
            <wp:positionV relativeFrom="paragraph">
              <wp:posOffset>958850</wp:posOffset>
            </wp:positionV>
            <wp:extent cx="3119120" cy="2160905"/>
            <wp:effectExtent l="0" t="0" r="5080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5" name="Рисунок 5" descr="E:\Picture\История\Железняк М. М\DSCN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icture\История\Железняк М. М\DSCN2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/>
                    <a:stretch/>
                  </pic:blipFill>
                  <pic:spPr bwMode="auto">
                    <a:xfrm>
                      <a:off x="0" y="0"/>
                      <a:ext cx="311912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A54">
        <w:rPr>
          <w:rFonts w:ascii="Times New Roman" w:hAnsi="Times New Roman" w:cs="Times New Roman"/>
          <w:sz w:val="28"/>
          <w:szCs w:val="28"/>
          <w:lang w:val="uk-UA"/>
        </w:rPr>
        <w:t xml:space="preserve">Фотограф-краєзнавець Марк Микитович </w:t>
      </w:r>
      <w:proofErr w:type="spellStart"/>
      <w:r w:rsidR="007A2A54">
        <w:rPr>
          <w:rFonts w:ascii="Times New Roman" w:hAnsi="Times New Roman" w:cs="Times New Roman"/>
          <w:sz w:val="28"/>
          <w:szCs w:val="28"/>
          <w:lang w:val="uk-UA"/>
        </w:rPr>
        <w:t>Желізняк</w:t>
      </w:r>
      <w:proofErr w:type="spellEnd"/>
      <w:r w:rsidR="007A2A54">
        <w:rPr>
          <w:rFonts w:ascii="Times New Roman" w:hAnsi="Times New Roman" w:cs="Times New Roman"/>
          <w:sz w:val="28"/>
          <w:szCs w:val="28"/>
          <w:lang w:val="uk-UA"/>
        </w:rPr>
        <w:t xml:space="preserve"> – мій прапрадід.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Народився він у 1893 році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Покровського району Донецької області. В</w:t>
      </w:r>
      <w:r w:rsidR="007A2A54">
        <w:rPr>
          <w:rFonts w:ascii="Times New Roman" w:hAnsi="Times New Roman" w:cs="Times New Roman"/>
          <w:sz w:val="28"/>
          <w:szCs w:val="28"/>
          <w:lang w:val="uk-UA"/>
        </w:rPr>
        <w:t>перше його світлини я побачив у підручнику історії України для 5 класу. Це були фотографії змученої голодом та розкуркуленої сім</w:t>
      </w:r>
      <w:r w:rsidR="007A2A54" w:rsidRPr="007A2A5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7A2A54">
        <w:rPr>
          <w:rFonts w:ascii="Times New Roman" w:hAnsi="Times New Roman" w:cs="Times New Roman"/>
          <w:sz w:val="28"/>
          <w:szCs w:val="28"/>
          <w:lang w:val="uk-UA"/>
        </w:rPr>
        <w:t xml:space="preserve">ї з села </w:t>
      </w:r>
      <w:proofErr w:type="spellStart"/>
      <w:r w:rsidR="007A2A54">
        <w:rPr>
          <w:rFonts w:ascii="Times New Roman" w:hAnsi="Times New Roman" w:cs="Times New Roman"/>
          <w:sz w:val="28"/>
          <w:szCs w:val="28"/>
          <w:lang w:val="uk-UA"/>
        </w:rPr>
        <w:t>Удачне</w:t>
      </w:r>
      <w:proofErr w:type="spellEnd"/>
      <w:r w:rsidR="007A2A54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області.</w:t>
      </w:r>
    </w:p>
    <w:p w:rsidR="007A2A54" w:rsidRDefault="007A2A54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Згодом мені стало відомо, що на основі його фотоматеріалів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кінодокументалісти України створили фільми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Старий і новий Дніпро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Миті нашого життя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Симфонія Донбасу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Свідчать очевидці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C07" w:rsidRDefault="006E5117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Декілька слів треба сказати про прізвище </w:t>
      </w:r>
      <w:r w:rsidR="00014390">
        <w:rPr>
          <w:rFonts w:ascii="Times New Roman" w:hAnsi="Times New Roman" w:cs="Times New Roman"/>
          <w:sz w:val="28"/>
          <w:szCs w:val="28"/>
          <w:lang w:val="uk-UA"/>
        </w:rPr>
        <w:t>мого прапрадіда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Народився і виріс Марк Микитович Залізняком, на війні його русифікували – став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Жєлєзняком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1944">
        <w:rPr>
          <w:rFonts w:ascii="Times New Roman" w:hAnsi="Times New Roman" w:cs="Times New Roman"/>
          <w:sz w:val="28"/>
          <w:szCs w:val="28"/>
          <w:lang w:val="uk-UA"/>
        </w:rPr>
        <w:t xml:space="preserve">у довоєнному паспорті – на українській сторінці – Залізняк, а на російській – </w:t>
      </w:r>
      <w:proofErr w:type="spellStart"/>
      <w:r w:rsidR="00F31944">
        <w:rPr>
          <w:rFonts w:ascii="Times New Roman" w:hAnsi="Times New Roman" w:cs="Times New Roman"/>
          <w:sz w:val="28"/>
          <w:szCs w:val="28"/>
          <w:lang w:val="uk-UA"/>
        </w:rPr>
        <w:t>Жєлєзняк</w:t>
      </w:r>
      <w:proofErr w:type="spellEnd"/>
      <w:r w:rsidR="00F31944">
        <w:rPr>
          <w:rFonts w:ascii="Times New Roman" w:hAnsi="Times New Roman" w:cs="Times New Roman"/>
          <w:sz w:val="28"/>
          <w:szCs w:val="28"/>
          <w:lang w:val="uk-UA"/>
        </w:rPr>
        <w:t xml:space="preserve">. Зараз можна зустріти і те, й інше написання прізвища. </w:t>
      </w: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BA7721" wp14:editId="2B78E736">
            <wp:simplePos x="0" y="0"/>
            <wp:positionH relativeFrom="column">
              <wp:posOffset>2108835</wp:posOffset>
            </wp:positionH>
            <wp:positionV relativeFrom="paragraph">
              <wp:posOffset>69215</wp:posOffset>
            </wp:positionV>
            <wp:extent cx="232918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376" y="21416"/>
                <wp:lineTo x="21376" y="0"/>
                <wp:lineTo x="0" y="0"/>
              </wp:wrapPolygon>
            </wp:wrapTight>
            <wp:docPr id="3" name="Рисунок 3" descr="E:\Picture\История\Железняк М. М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\История\Железняк М. М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232918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390" w:rsidRDefault="00014390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944" w:rsidRDefault="00F31944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14390">
        <w:rPr>
          <w:rFonts w:ascii="Times New Roman" w:hAnsi="Times New Roman" w:cs="Times New Roman"/>
          <w:sz w:val="28"/>
          <w:szCs w:val="28"/>
          <w:lang w:val="uk-UA"/>
        </w:rPr>
        <w:t xml:space="preserve">1929 році М. </w:t>
      </w:r>
      <w:proofErr w:type="spellStart"/>
      <w:r w:rsidR="00014390">
        <w:rPr>
          <w:rFonts w:ascii="Times New Roman" w:hAnsi="Times New Roman" w:cs="Times New Roman"/>
          <w:sz w:val="28"/>
          <w:szCs w:val="28"/>
          <w:lang w:val="uk-UA"/>
        </w:rPr>
        <w:t>Желізняк</w:t>
      </w:r>
      <w:proofErr w:type="spellEnd"/>
      <w:r w:rsidR="00014390">
        <w:rPr>
          <w:rFonts w:ascii="Times New Roman" w:hAnsi="Times New Roman" w:cs="Times New Roman"/>
          <w:sz w:val="28"/>
          <w:szCs w:val="28"/>
          <w:lang w:val="uk-UA"/>
        </w:rPr>
        <w:t xml:space="preserve"> приймав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в експедиції фольклориста, історика й археолога Д. Яворницького в районі будівництва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ДніпроГЕСу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що детальніше написано в праці І. Шаповала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пошуках скарбів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4390">
        <w:rPr>
          <w:rFonts w:ascii="Times New Roman" w:hAnsi="Times New Roman" w:cs="Times New Roman"/>
          <w:sz w:val="28"/>
          <w:szCs w:val="28"/>
          <w:lang w:val="uk-UA"/>
        </w:rPr>
        <w:t xml:space="preserve">Одного разу між ученим і </w:t>
      </w:r>
      <w:r w:rsidR="001979F7">
        <w:rPr>
          <w:rFonts w:ascii="Times New Roman" w:hAnsi="Times New Roman" w:cs="Times New Roman"/>
          <w:sz w:val="28"/>
          <w:szCs w:val="28"/>
          <w:lang w:val="uk-UA"/>
        </w:rPr>
        <w:t>Марком Микитовичем зав’язалася кумедна бесіда:</w:t>
      </w:r>
    </w:p>
    <w:p w:rsidR="00F31944" w:rsidRDefault="00F31944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Дозвольте, Дмитре Івановичу, я вас</w:t>
      </w:r>
      <w:r w:rsidR="00014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сфотографую з вашими творами. Сідайте на оце крісло й візьміть на руки всі свої твори.</w:t>
      </w:r>
    </w:p>
    <w:p w:rsidR="00F31944" w:rsidRDefault="00F31944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2A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6B19">
        <w:rPr>
          <w:rFonts w:ascii="Times New Roman" w:hAnsi="Times New Roman" w:cs="Times New Roman"/>
          <w:sz w:val="28"/>
          <w:szCs w:val="28"/>
          <w:lang w:val="uk-UA"/>
        </w:rPr>
        <w:t>авіщо ви хочете мене на старості літ задавити? Бачите ось цю шафу? В ній всі мої твори, а їх перевалило за сотню. Хіба я можу їх утримати в руках, як ото ви сказали?</w:t>
      </w:r>
    </w:p>
    <w:p w:rsidR="00F86B19" w:rsidRDefault="001979F7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Ну</w:t>
      </w:r>
      <w:r w:rsidR="00F86B19">
        <w:rPr>
          <w:rFonts w:ascii="Times New Roman" w:hAnsi="Times New Roman" w:cs="Times New Roman"/>
          <w:sz w:val="28"/>
          <w:szCs w:val="28"/>
          <w:lang w:val="uk-UA"/>
        </w:rPr>
        <w:t>, то сідайте в крісло, а я накладу на ваші коліна стільки книг, скільки витримаєте.</w:t>
      </w:r>
    </w:p>
    <w:p w:rsidR="00F86B19" w:rsidRDefault="00F86B19" w:rsidP="007A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Гаразд, давайте. З мене малював Рєпін запорозького писаря, але ніхто не придумав такого, як оце ви!</w:t>
      </w:r>
    </w:p>
    <w:p w:rsidR="005A1C07" w:rsidRPr="005A1C07" w:rsidRDefault="000A2C72" w:rsidP="000A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78B476" wp14:editId="52AFD0D5">
            <wp:simplePos x="0" y="0"/>
            <wp:positionH relativeFrom="column">
              <wp:posOffset>111760</wp:posOffset>
            </wp:positionH>
            <wp:positionV relativeFrom="paragraph">
              <wp:posOffset>1331595</wp:posOffset>
            </wp:positionV>
            <wp:extent cx="3158490" cy="2148840"/>
            <wp:effectExtent l="0" t="0" r="3810" b="3810"/>
            <wp:wrapTight wrapText="bothSides">
              <wp:wrapPolygon edited="0">
                <wp:start x="0" y="0"/>
                <wp:lineTo x="0" y="21447"/>
                <wp:lineTo x="21496" y="21447"/>
                <wp:lineTo x="21496" y="0"/>
                <wp:lineTo x="0" y="0"/>
              </wp:wrapPolygon>
            </wp:wrapTight>
            <wp:docPr id="6" name="Рисунок 6" descr="E:\Picture\История\Железняк М. М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cture\История\Железняк М. М\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r="7010"/>
                    <a:stretch/>
                  </pic:blipFill>
                  <pic:spPr bwMode="auto">
                    <a:xfrm>
                      <a:off x="0" y="0"/>
                      <a:ext cx="315849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EB5D89" wp14:editId="097028AA">
            <wp:simplePos x="0" y="0"/>
            <wp:positionH relativeFrom="column">
              <wp:posOffset>3473450</wp:posOffset>
            </wp:positionH>
            <wp:positionV relativeFrom="paragraph">
              <wp:posOffset>1329690</wp:posOffset>
            </wp:positionV>
            <wp:extent cx="3046095" cy="2148840"/>
            <wp:effectExtent l="0" t="0" r="1905" b="3810"/>
            <wp:wrapTight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ight>
            <wp:docPr id="7" name="Рисунок 7" descr="E:\Picture\История\Железняк М. М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\История\Железняк М. М\Изображение 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 b="8852"/>
                    <a:stretch/>
                  </pic:blipFill>
                  <pic:spPr bwMode="auto">
                    <a:xfrm>
                      <a:off x="0" y="0"/>
                      <a:ext cx="30460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F7">
        <w:rPr>
          <w:rFonts w:ascii="Times New Roman" w:hAnsi="Times New Roman" w:cs="Times New Roman"/>
          <w:sz w:val="28"/>
          <w:szCs w:val="28"/>
          <w:lang w:val="uk-UA"/>
        </w:rPr>
        <w:t xml:space="preserve">Камера мого прапрадіда фіксувала історію рідного краю. </w:t>
      </w:r>
      <w:r w:rsidRPr="000A2C72">
        <w:rPr>
          <w:rFonts w:ascii="Times New Roman" w:hAnsi="Times New Roman" w:cs="Times New Roman"/>
          <w:sz w:val="28"/>
          <w:szCs w:val="28"/>
          <w:lang w:val="uk-UA"/>
        </w:rPr>
        <w:t>- Що сьогодні є рядовий знімок, те завтра буде історією</w:t>
      </w:r>
      <w:r>
        <w:rPr>
          <w:rFonts w:ascii="Times New Roman" w:hAnsi="Times New Roman" w:cs="Times New Roman"/>
          <w:sz w:val="28"/>
          <w:szCs w:val="28"/>
          <w:lang w:val="uk-UA"/>
        </w:rPr>
        <w:t>, - говорив він. І</w:t>
      </w:r>
      <w:r w:rsidR="001979F7">
        <w:rPr>
          <w:rFonts w:ascii="Times New Roman" w:hAnsi="Times New Roman" w:cs="Times New Roman"/>
          <w:sz w:val="28"/>
          <w:szCs w:val="28"/>
          <w:lang w:val="uk-UA"/>
        </w:rPr>
        <w:t xml:space="preserve"> знімав усе – появу першого трактора і радіоприймача</w:t>
      </w:r>
      <w:r w:rsidR="001979F7" w:rsidRPr="001979F7">
        <w:rPr>
          <w:rFonts w:ascii="Times New Roman" w:hAnsi="Times New Roman" w:cs="Times New Roman"/>
          <w:sz w:val="28"/>
          <w:szCs w:val="28"/>
          <w:lang w:val="uk-UA"/>
        </w:rPr>
        <w:t>, розкуркулення селян, відбирання хліба, виселення до Сибіру</w:t>
      </w:r>
      <w:r w:rsidR="001979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79F7" w:rsidRPr="001979F7">
        <w:rPr>
          <w:lang w:val="uk-UA"/>
        </w:rPr>
        <w:t xml:space="preserve"> </w:t>
      </w:r>
      <w:r w:rsidR="001979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79F7" w:rsidRPr="001979F7">
        <w:rPr>
          <w:rFonts w:ascii="Times New Roman" w:hAnsi="Times New Roman" w:cs="Times New Roman"/>
          <w:sz w:val="28"/>
          <w:szCs w:val="28"/>
          <w:lang w:val="uk-UA"/>
        </w:rPr>
        <w:t xml:space="preserve">зимку 1933-го  зроблене фото дітей з </w:t>
      </w:r>
      <w:proofErr w:type="spellStart"/>
      <w:r w:rsidR="001979F7" w:rsidRPr="001979F7">
        <w:rPr>
          <w:rFonts w:ascii="Times New Roman" w:hAnsi="Times New Roman" w:cs="Times New Roman"/>
          <w:sz w:val="28"/>
          <w:szCs w:val="28"/>
          <w:lang w:val="uk-UA"/>
        </w:rPr>
        <w:t>Удачного</w:t>
      </w:r>
      <w:proofErr w:type="spellEnd"/>
      <w:r w:rsidR="001979F7" w:rsidRPr="001979F7">
        <w:rPr>
          <w:rFonts w:ascii="Times New Roman" w:hAnsi="Times New Roman" w:cs="Times New Roman"/>
          <w:sz w:val="28"/>
          <w:szCs w:val="28"/>
          <w:lang w:val="uk-UA"/>
        </w:rPr>
        <w:t>, які збирають мерзлу картоплю на колгоспному полі. Марко Микитович підписав його українською: "Здобутки колективізації...".</w:t>
      </w:r>
      <w:bookmarkStart w:id="0" w:name="_GoBack"/>
      <w:bookmarkEnd w:id="0"/>
    </w:p>
    <w:sectPr w:rsidR="005A1C07" w:rsidRPr="005A1C07" w:rsidSect="005A1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D"/>
    <w:rsid w:val="00014390"/>
    <w:rsid w:val="000A2C72"/>
    <w:rsid w:val="001979F7"/>
    <w:rsid w:val="002A35DD"/>
    <w:rsid w:val="005A1C07"/>
    <w:rsid w:val="006E5117"/>
    <w:rsid w:val="007A2A54"/>
    <w:rsid w:val="00CE3941"/>
    <w:rsid w:val="00F31944"/>
    <w:rsid w:val="00F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2016-12-11T21:55:00Z</dcterms:created>
  <dcterms:modified xsi:type="dcterms:W3CDTF">2016-12-11T23:11:00Z</dcterms:modified>
</cp:coreProperties>
</file>