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FE" w:rsidRPr="007D460D" w:rsidRDefault="00F062FE" w:rsidP="00F062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D460D">
        <w:rPr>
          <w:rFonts w:ascii="Times New Roman" w:hAnsi="Times New Roman" w:cs="Times New Roman"/>
          <w:b/>
          <w:sz w:val="44"/>
          <w:szCs w:val="44"/>
          <w:lang w:val="uk-UA"/>
        </w:rPr>
        <w:t>Календарно-тематичне планування</w:t>
      </w:r>
    </w:p>
    <w:p w:rsidR="00F062FE" w:rsidRPr="007D460D" w:rsidRDefault="00F062FE" w:rsidP="00F062F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D460D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з російської мови</w:t>
      </w:r>
    </w:p>
    <w:p w:rsidR="00F062FE" w:rsidRPr="007D460D" w:rsidRDefault="00F062FE" w:rsidP="00F062F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D460D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Pr="007D460D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F062FE" w:rsidRPr="007D460D" w:rsidRDefault="00F062FE" w:rsidP="00F062F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D46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1019810</wp:posOffset>
            </wp:positionV>
            <wp:extent cx="3429000" cy="2575560"/>
            <wp:effectExtent l="190500" t="152400" r="171450" b="129540"/>
            <wp:wrapThrough wrapText="bothSides">
              <wp:wrapPolygon edited="0">
                <wp:start x="0" y="-1278"/>
                <wp:lineTo x="-720" y="-799"/>
                <wp:lineTo x="-1200" y="160"/>
                <wp:lineTo x="-960" y="21728"/>
                <wp:lineTo x="-120" y="22686"/>
                <wp:lineTo x="0" y="22686"/>
                <wp:lineTo x="21480" y="22686"/>
                <wp:lineTo x="21600" y="22686"/>
                <wp:lineTo x="22440" y="21888"/>
                <wp:lineTo x="22440" y="21728"/>
                <wp:lineTo x="22680" y="19331"/>
                <wp:lineTo x="22680" y="479"/>
                <wp:lineTo x="22080" y="-959"/>
                <wp:lineTo x="21480" y="-1278"/>
                <wp:lineTo x="0" y="-1278"/>
              </wp:wrapPolygon>
            </wp:wrapThrough>
            <wp:docPr id="4" name="Рисунок 1" descr="C:\Users\Саня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D460D">
        <w:rPr>
          <w:rFonts w:ascii="Times New Roman" w:hAnsi="Times New Roman" w:cs="Times New Roman"/>
          <w:b/>
          <w:sz w:val="40"/>
          <w:szCs w:val="40"/>
          <w:lang w:val="uk-UA"/>
        </w:rPr>
        <w:t>ІІ семестр</w:t>
      </w:r>
    </w:p>
    <w:p w:rsidR="00F062FE" w:rsidRDefault="00F062FE" w:rsidP="00F062FE">
      <w:pPr>
        <w:rPr>
          <w:lang w:val="uk-UA"/>
        </w:rPr>
      </w:pPr>
    </w:p>
    <w:p w:rsidR="00F062FE" w:rsidRDefault="00F062FE" w:rsidP="00F062FE">
      <w:pPr>
        <w:rPr>
          <w:lang w:val="uk-UA"/>
        </w:rPr>
      </w:pPr>
    </w:p>
    <w:p w:rsidR="00F062FE" w:rsidRDefault="00F062FE" w:rsidP="00F062FE">
      <w:pPr>
        <w:rPr>
          <w:lang w:val="uk-UA"/>
        </w:rPr>
      </w:pPr>
    </w:p>
    <w:p w:rsidR="00F062FE" w:rsidRDefault="00F062FE" w:rsidP="00F062FE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852"/>
        <w:gridCol w:w="4698"/>
      </w:tblGrid>
      <w:tr w:rsidR="00F062FE" w:rsidTr="007660F9">
        <w:tc>
          <w:tcPr>
            <w:tcW w:w="817" w:type="dxa"/>
          </w:tcPr>
          <w:p w:rsidR="00F062FE" w:rsidRPr="00EE1048" w:rsidRDefault="00F062FE" w:rsidP="007660F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EE1048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852" w:type="dxa"/>
          </w:tcPr>
          <w:p w:rsidR="00F062FE" w:rsidRPr="00EE1048" w:rsidRDefault="00F062FE" w:rsidP="007660F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EE1048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98" w:type="dxa"/>
          </w:tcPr>
          <w:p w:rsidR="00F062FE" w:rsidRPr="00EE1048" w:rsidRDefault="00F062FE" w:rsidP="007660F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EE1048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F062FE" w:rsidTr="007660F9">
        <w:tc>
          <w:tcPr>
            <w:tcW w:w="6367" w:type="dxa"/>
            <w:gridSpan w:val="3"/>
          </w:tcPr>
          <w:p w:rsidR="00F062FE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Просте ускладнене речення. Речення з однорідними членами (9 год. + 2 год. РМ) </w:t>
            </w:r>
          </w:p>
          <w:p w:rsidR="00F062FE" w:rsidRPr="00780ACA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Читання вголос. Діалог</w:t>
            </w:r>
          </w:p>
        </w:tc>
      </w:tr>
      <w:tr w:rsidR="00F062FE" w:rsidTr="007660F9">
        <w:trPr>
          <w:trHeight w:val="1605"/>
        </w:trPr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Речення з однорідними членами. Однорідні члени речення (із сполучниковим, безсполучниковим і змішаним зв’язком)</w:t>
            </w:r>
          </w:p>
        </w:tc>
      </w:tr>
      <w:tr w:rsidR="00F062FE" w:rsidTr="007660F9">
        <w:trPr>
          <w:trHeight w:val="690"/>
        </w:trPr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Default="00F062FE" w:rsidP="007660F9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Кома між однорідними членами речення. РМ. Переклад тексту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Однорідні й неоднорідні означення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Однорідні й неоднорідні означення. Тренувальні вправи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13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Розвиток мовлення №6.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Діалоги етикетні, спонукальні, експресивні. Складання й розігрування діалогів</w:t>
            </w:r>
            <w:r w:rsidRPr="00EF74C5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Речення з кількома рядами однорідних членів. Інтонація в реченнях з однорідними членами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Узагальнювальні слова в реченнях з однорідними членами. Розділові знаки при узагальнювальних словах. Навчальний тренувальний слуховий диктант з попереднім опрацюванням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Розділові знаки при узагальнювальних словах.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lastRenderedPageBreak/>
              <w:t xml:space="preserve">Тренувальні вправи 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D5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робота. Слуховий диктант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13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Розвиток мовлення №7.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Розгорнута відповідь на уроці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A86DD0" w:rsidRDefault="00F062FE" w:rsidP="007660F9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C04D5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робота №4 з мовної теми «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Просте ускладнене речення. Речення з однорідними членами» </w:t>
            </w:r>
            <w:r w:rsidRPr="00C04D5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(тести). Контрольне аудіювання</w:t>
            </w:r>
          </w:p>
        </w:tc>
      </w:tr>
      <w:tr w:rsidR="00F062FE" w:rsidTr="007660F9">
        <w:tc>
          <w:tcPr>
            <w:tcW w:w="6367" w:type="dxa"/>
            <w:gridSpan w:val="3"/>
          </w:tcPr>
          <w:p w:rsidR="00F062FE" w:rsidRPr="00C608A8" w:rsidRDefault="00F062FE" w:rsidP="007660F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C608A8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Речення зі звертаннями, вставними словами (словосполученнями, реченнями)</w:t>
            </w:r>
          </w:p>
          <w:p w:rsidR="00F062FE" w:rsidRPr="00C608A8" w:rsidRDefault="00F062FE" w:rsidP="007660F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C608A8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(8 год. + 2 год. РМ)</w:t>
            </w:r>
          </w:p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Усний твір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Звертання непоширене й поширене. Використання звертань для передачі ставлення до адресату мовлення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Розділові знаки в реченнях зі звертаннями. Використання поширених і непоширених звертань у мовленні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13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Розвиток мовлення №8.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Діалог дискусійного характеру. Складання й розігрування діалогів відповідно до заданих параметрів ситуації й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AF6529" w:rsidRDefault="00F062FE" w:rsidP="007660F9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Вставні слова (словосполучення, речення)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Default="00F062FE" w:rsidP="007660F9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Розділові знаки при вставних словах (словосполученнях, реченнях). </w:t>
            </w:r>
          </w:p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Твір-роздум з елементами опису вулиці, скверу (усно)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13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Розвиток мовлення №9.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Письмовий твір-роздум з елементами опису вулиці, скверу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Розділові знаки при вставних словах (словосполученнях, реченнях). Тренувальні вправи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5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2772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Письмовий 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стислий переказ з елементами опису пам’ятника 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й узагальнення вивченого з теми «</w:t>
            </w:r>
            <w:r w:rsidRPr="00A92FCC">
              <w:rPr>
                <w:rFonts w:asciiTheme="majorHAnsi" w:hAnsiTheme="majorHAnsi"/>
                <w:sz w:val="28"/>
                <w:szCs w:val="28"/>
                <w:lang w:val="uk-UA"/>
              </w:rPr>
              <w:t>Речення зі звертаннями, вставними словами (словосполученнями, реченнями)»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D5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5 </w:t>
            </w:r>
            <w:r w:rsidRPr="00C04D5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з мовної теми «</w:t>
            </w:r>
            <w:r w:rsidRPr="006E31BE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Речення зі звертаннями,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вставними словами (словосполученнями, реченнями)» </w:t>
            </w:r>
            <w:r w:rsidRPr="00C04D51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(тести). Контрольне 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читання мовчки</w:t>
            </w:r>
          </w:p>
        </w:tc>
      </w:tr>
      <w:tr w:rsidR="00F062FE" w:rsidTr="007660F9">
        <w:tc>
          <w:tcPr>
            <w:tcW w:w="6367" w:type="dxa"/>
            <w:gridSpan w:val="3"/>
          </w:tcPr>
          <w:p w:rsidR="00F062FE" w:rsidRDefault="00F062FE" w:rsidP="007660F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Речення з відокремленими й </w:t>
            </w:r>
          </w:p>
          <w:p w:rsidR="00F062FE" w:rsidRDefault="00F062FE" w:rsidP="007660F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уточнювальними членами </w:t>
            </w:r>
          </w:p>
          <w:p w:rsidR="00F062FE" w:rsidRPr="00A92FCC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(15 год. + 2 год. РМ)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Речення з відокремленими й </w:t>
            </w:r>
          </w:p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уточнювальними членами (з опорою на українську мову)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Речення з відокремленими й </w:t>
            </w:r>
          </w:p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уточнювальними членами (з опорою на українську мову). Тренувальні вправи</w:t>
            </w:r>
          </w:p>
        </w:tc>
      </w:tr>
      <w:tr w:rsidR="00F062FE" w:rsidTr="007660F9">
        <w:trPr>
          <w:trHeight w:val="660"/>
        </w:trPr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Default="00F062FE" w:rsidP="007660F9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Відокремлене узгоджене й неузгоджене означення. </w:t>
            </w:r>
          </w:p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РМ.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260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вір-роздум з елементами інтерв’ю і підбором епіграфа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(усно)</w:t>
            </w:r>
          </w:p>
        </w:tc>
      </w:tr>
      <w:tr w:rsidR="00F062FE" w:rsidTr="007660F9">
        <w:trPr>
          <w:trHeight w:val="645"/>
        </w:trPr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Default="00F062FE" w:rsidP="007660F9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Розділові знаки при узгоджених означеннях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Розділові знаки при неузгоджених означеннях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13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10. </w:t>
            </w:r>
            <w:r w:rsidRPr="00260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Письмовий твір-роздум з елементами інтерв’ю і підбором епіграфа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Відокремлена прикладка. Розділові знаки при відокремлених прикладках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Відокремлені обставини. Відокремлення обставин, виражених дієприкметником і дієприкметниковим зворотом</w:t>
            </w:r>
          </w:p>
        </w:tc>
      </w:tr>
      <w:tr w:rsidR="00F062F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852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780ACA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F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Відокремлена обставини, розділові знаки при них.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Міжпредметні зв’язки: відокремлення </w:t>
            </w:r>
            <w:r w:rsidRPr="00274D49">
              <w:rPr>
                <w:rFonts w:asciiTheme="majorHAnsi" w:hAnsiTheme="majorHAnsi"/>
                <w:sz w:val="28"/>
                <w:szCs w:val="28"/>
                <w:lang w:val="uk-UA"/>
              </w:rPr>
              <w:t>як засіб художнього зображення (література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)</w:t>
            </w:r>
          </w:p>
        </w:tc>
      </w:tr>
      <w:tr w:rsidR="00F062FE" w:rsidRPr="0024502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852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Відокремлення обставин, виражених іменниками із прийменниками</w:t>
            </w:r>
          </w:p>
        </w:tc>
      </w:tr>
      <w:tr w:rsidR="00F062FE" w:rsidRPr="0024502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852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Уточнювальні обставини. Розділові знаки при уточнювальних обставинах</w:t>
            </w:r>
          </w:p>
        </w:tc>
      </w:tr>
      <w:tr w:rsidR="00F062FE" w:rsidRPr="0024502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852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Відокремлені додатки. Розділові знаки при відокремлених додатках</w:t>
            </w:r>
          </w:p>
        </w:tc>
      </w:tr>
      <w:tr w:rsidR="00F062FE" w:rsidRPr="0024502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852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Уживання в мовленні речень з відокремленими додатками</w:t>
            </w:r>
          </w:p>
        </w:tc>
      </w:tr>
      <w:tr w:rsidR="00F062FE" w:rsidRPr="0024502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852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Синтаксичний розбір простого речення</w:t>
            </w:r>
          </w:p>
        </w:tc>
      </w:tr>
      <w:tr w:rsidR="00F062FE" w:rsidRPr="0024502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852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Default="00F062FE" w:rsidP="007660F9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CC527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робота №6 з мовної теми «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Речення з відокремленими й </w:t>
            </w:r>
          </w:p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уточнювальними членами</w:t>
            </w:r>
            <w:r w:rsidRPr="00CC527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» (тести закритого й відкритого типів)</w:t>
            </w:r>
          </w:p>
        </w:tc>
      </w:tr>
      <w:tr w:rsidR="00F062FE" w:rsidRPr="0024502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852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13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Розвиток мовлення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11. </w:t>
            </w:r>
            <w:r w:rsidRPr="00C6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</w:t>
            </w:r>
          </w:p>
        </w:tc>
      </w:tr>
      <w:tr w:rsidR="00F062FE" w:rsidRPr="0024502E" w:rsidTr="007660F9">
        <w:tc>
          <w:tcPr>
            <w:tcW w:w="817" w:type="dxa"/>
          </w:tcPr>
          <w:p w:rsidR="00F062FE" w:rsidRPr="00C608A8" w:rsidRDefault="00F062FE" w:rsidP="0076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08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852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dxa"/>
          </w:tcPr>
          <w:p w:rsidR="00F062FE" w:rsidRPr="0024502E" w:rsidRDefault="00F062FE" w:rsidP="007660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BE">
              <w:rPr>
                <w:rFonts w:asciiTheme="majorHAnsi" w:hAnsiTheme="majorHAnsi"/>
                <w:sz w:val="28"/>
                <w:szCs w:val="28"/>
                <w:lang w:val="uk-UA"/>
              </w:rPr>
              <w:t>Повторення й узагальнення вивченого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протягом навчального року</w:t>
            </w:r>
          </w:p>
        </w:tc>
      </w:tr>
    </w:tbl>
    <w:p w:rsidR="00F062FE" w:rsidRPr="0024502E" w:rsidRDefault="00F062FE" w:rsidP="00F062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7C41" w:rsidRPr="00F062FE" w:rsidRDefault="00B87C41">
      <w:pPr>
        <w:rPr>
          <w:lang w:val="uk-UA"/>
        </w:rPr>
      </w:pPr>
    </w:p>
    <w:sectPr w:rsidR="00B87C41" w:rsidRPr="00F062FE" w:rsidSect="00C608A8">
      <w:pgSz w:w="8419" w:h="11906" w:orient="landscape"/>
      <w:pgMar w:top="1134" w:right="1134" w:bottom="851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2FE"/>
    <w:rsid w:val="00B87C41"/>
    <w:rsid w:val="00F0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2017-01-12T22:41:00Z</dcterms:created>
  <dcterms:modified xsi:type="dcterms:W3CDTF">2017-01-12T22:42:00Z</dcterms:modified>
</cp:coreProperties>
</file>