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4" w:rsidRDefault="00392644" w:rsidP="00392644">
      <w:pPr>
        <w:jc w:val="right"/>
        <w:rPr>
          <w:rFonts w:asciiTheme="majorHAnsi" w:hAnsiTheme="majorHAnsi"/>
          <w:sz w:val="28"/>
          <w:szCs w:val="28"/>
          <w:lang w:bidi="uk-UA"/>
        </w:rPr>
      </w:pPr>
      <w:r>
        <w:rPr>
          <w:rFonts w:asciiTheme="majorHAnsi" w:hAnsiTheme="majorHAnsi"/>
          <w:sz w:val="28"/>
          <w:szCs w:val="28"/>
          <w:lang w:bidi="uk-UA"/>
        </w:rPr>
        <w:t>ЗАТВЕРДЖЕНО</w:t>
      </w:r>
    </w:p>
    <w:p w:rsidR="00392644" w:rsidRDefault="00392644" w:rsidP="00392644">
      <w:pPr>
        <w:jc w:val="right"/>
        <w:rPr>
          <w:rFonts w:asciiTheme="majorHAnsi" w:hAnsiTheme="majorHAnsi"/>
          <w:sz w:val="28"/>
          <w:szCs w:val="28"/>
          <w:lang w:bidi="uk-UA"/>
        </w:rPr>
      </w:pPr>
      <w:r>
        <w:rPr>
          <w:rFonts w:asciiTheme="majorHAnsi" w:hAnsiTheme="majorHAnsi"/>
          <w:sz w:val="28"/>
          <w:szCs w:val="28"/>
          <w:lang w:bidi="uk-UA"/>
        </w:rPr>
        <w:t xml:space="preserve">Начальник  відділу освіти ________ В.В.Лозінська </w:t>
      </w:r>
    </w:p>
    <w:p w:rsidR="00392644" w:rsidRDefault="00392644" w:rsidP="00392644">
      <w:pPr>
        <w:jc w:val="right"/>
        <w:rPr>
          <w:rFonts w:asciiTheme="majorHAnsi" w:hAnsiTheme="majorHAnsi"/>
          <w:sz w:val="28"/>
          <w:szCs w:val="28"/>
          <w:lang w:bidi="uk-UA"/>
        </w:rPr>
      </w:pPr>
    </w:p>
    <w:p w:rsidR="00770BEA" w:rsidRPr="00770BEA" w:rsidRDefault="00770BEA" w:rsidP="00770BEA">
      <w:pPr>
        <w:jc w:val="center"/>
        <w:rPr>
          <w:rFonts w:asciiTheme="majorHAnsi" w:hAnsiTheme="majorHAnsi"/>
          <w:sz w:val="28"/>
          <w:szCs w:val="28"/>
          <w:lang w:bidi="uk-UA"/>
        </w:rPr>
      </w:pPr>
      <w:r w:rsidRPr="00770BEA">
        <w:rPr>
          <w:rFonts w:asciiTheme="majorHAnsi" w:hAnsiTheme="majorHAnsi"/>
          <w:sz w:val="28"/>
          <w:szCs w:val="28"/>
          <w:lang w:bidi="uk-UA"/>
        </w:rPr>
        <w:t>ПЛАН ЗАХОДІВ,</w:t>
      </w:r>
    </w:p>
    <w:p w:rsidR="00631739" w:rsidRPr="00770BEA" w:rsidRDefault="00770BEA" w:rsidP="00770BEA">
      <w:pPr>
        <w:jc w:val="center"/>
        <w:rPr>
          <w:rFonts w:asciiTheme="majorHAnsi" w:hAnsiTheme="majorHAnsi"/>
          <w:sz w:val="28"/>
          <w:szCs w:val="28"/>
        </w:rPr>
      </w:pPr>
      <w:r w:rsidRPr="00770BEA">
        <w:rPr>
          <w:rFonts w:asciiTheme="majorHAnsi" w:hAnsiTheme="majorHAnsi"/>
          <w:sz w:val="28"/>
          <w:szCs w:val="28"/>
          <w:lang w:bidi="uk-UA"/>
        </w:rPr>
        <w:t>спрямованих на популяризацію вивчення англійської мови у Красноармійському районі  Донецькій області</w:t>
      </w:r>
    </w:p>
    <w:p w:rsidR="00785E45" w:rsidRPr="00770BEA" w:rsidRDefault="00785E45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6735"/>
        <w:gridCol w:w="5387"/>
        <w:gridCol w:w="2488"/>
      </w:tblGrid>
      <w:tr w:rsidR="00785E45" w:rsidTr="00E86777">
        <w:tc>
          <w:tcPr>
            <w:tcW w:w="744" w:type="dxa"/>
            <w:vAlign w:val="bottom"/>
          </w:tcPr>
          <w:p w:rsidR="00785E45" w:rsidRDefault="00785E45" w:rsidP="00785E45">
            <w:pPr>
              <w:pStyle w:val="2"/>
              <w:shd w:val="clear" w:color="auto" w:fill="auto"/>
              <w:spacing w:after="60" w:line="240" w:lineRule="exact"/>
              <w:ind w:left="220"/>
            </w:pPr>
            <w:r>
              <w:rPr>
                <w:rStyle w:val="1"/>
              </w:rPr>
              <w:t>№</w:t>
            </w:r>
          </w:p>
          <w:p w:rsidR="00785E45" w:rsidRDefault="00785E45" w:rsidP="00785E45">
            <w:pPr>
              <w:pStyle w:val="2"/>
              <w:shd w:val="clear" w:color="auto" w:fill="auto"/>
              <w:spacing w:before="60" w:line="240" w:lineRule="exact"/>
              <w:ind w:left="220"/>
            </w:pPr>
            <w:r>
              <w:rPr>
                <w:rStyle w:val="1"/>
              </w:rPr>
              <w:t>з/п</w:t>
            </w:r>
          </w:p>
        </w:tc>
        <w:tc>
          <w:tcPr>
            <w:tcW w:w="6735" w:type="dxa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Заходи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Відповідальні</w:t>
            </w:r>
          </w:p>
        </w:tc>
        <w:tc>
          <w:tcPr>
            <w:tcW w:w="2488" w:type="dxa"/>
            <w:vAlign w:val="bottom"/>
          </w:tcPr>
          <w:p w:rsidR="00785E45" w:rsidRDefault="00785E45" w:rsidP="00785E45">
            <w:pPr>
              <w:pStyle w:val="2"/>
              <w:shd w:val="clear" w:color="auto" w:fill="auto"/>
              <w:spacing w:after="120" w:line="240" w:lineRule="exact"/>
              <w:jc w:val="center"/>
            </w:pPr>
            <w:r>
              <w:rPr>
                <w:rStyle w:val="1"/>
              </w:rPr>
              <w:t>Терміни</w:t>
            </w:r>
          </w:p>
          <w:p w:rsidR="00785E45" w:rsidRDefault="00785E45" w:rsidP="00785E45">
            <w:pPr>
              <w:pStyle w:val="2"/>
              <w:shd w:val="clear" w:color="auto" w:fill="auto"/>
              <w:spacing w:before="120" w:line="240" w:lineRule="exact"/>
              <w:jc w:val="center"/>
            </w:pPr>
            <w:r>
              <w:rPr>
                <w:rStyle w:val="1"/>
              </w:rPr>
              <w:t>проведення</w:t>
            </w:r>
          </w:p>
        </w:tc>
      </w:tr>
      <w:tr w:rsidR="00785E45" w:rsidTr="00E86777">
        <w:tc>
          <w:tcPr>
            <w:tcW w:w="744" w:type="dxa"/>
            <w:vAlign w:val="bottom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ind w:left="300"/>
            </w:pPr>
            <w:r>
              <w:rPr>
                <w:rStyle w:val="0pt"/>
              </w:rPr>
              <w:t>1</w:t>
            </w:r>
          </w:p>
        </w:tc>
        <w:tc>
          <w:tcPr>
            <w:tcW w:w="6735" w:type="dxa"/>
            <w:vAlign w:val="bottom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387" w:type="dxa"/>
            <w:vAlign w:val="center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488" w:type="dxa"/>
            <w:vAlign w:val="center"/>
          </w:tcPr>
          <w:p w:rsidR="00785E45" w:rsidRDefault="00785E45" w:rsidP="00785E45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1.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rStyle w:val="1"/>
              </w:rPr>
              <w:t xml:space="preserve">   Організувати проведення інформаційно-роз'яснювальної роботи щодо популяризації вивчення англійської мови </w:t>
            </w:r>
            <w:r w:rsidR="00770BEA">
              <w:rPr>
                <w:rStyle w:val="1"/>
              </w:rPr>
              <w:t xml:space="preserve">        (</w:t>
            </w:r>
            <w:r w:rsidRPr="00770BEA">
              <w:rPr>
                <w:rStyle w:val="1"/>
              </w:rPr>
              <w:t xml:space="preserve">оформлення у школах стендів, буклетів тощо), у тому числі в місцевих засобах масової інформації - у районній газеті </w:t>
            </w:r>
            <w:r w:rsidR="00770BEA">
              <w:rPr>
                <w:rStyle w:val="1"/>
              </w:rPr>
              <w:t xml:space="preserve">   «</w:t>
            </w:r>
            <w:r w:rsidRPr="00770BEA">
              <w:rPr>
                <w:rStyle w:val="1"/>
              </w:rPr>
              <w:t>Маяк».</w:t>
            </w:r>
          </w:p>
        </w:tc>
        <w:tc>
          <w:tcPr>
            <w:tcW w:w="5387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rStyle w:val="1"/>
              </w:rPr>
              <w:t>КУ  « Красноармійський районний методичний кабінет»,</w:t>
            </w:r>
            <w:r w:rsidRPr="00770BEA">
              <w:rPr>
                <w:lang w:val="uk-UA"/>
              </w:rPr>
              <w:t xml:space="preserve"> загальноосвітні начальні заклади Красноармійського району</w:t>
            </w: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березень-грудень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ind w:left="120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>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2.</w:t>
            </w:r>
          </w:p>
        </w:tc>
        <w:tc>
          <w:tcPr>
            <w:tcW w:w="6735" w:type="dxa"/>
          </w:tcPr>
          <w:p w:rsidR="00785E45" w:rsidRPr="00770BEA" w:rsidRDefault="00E86777" w:rsidP="00785E45">
            <w:pPr>
              <w:pStyle w:val="2"/>
              <w:shd w:val="clear" w:color="auto" w:fill="auto"/>
              <w:jc w:val="both"/>
              <w:rPr>
                <w:lang w:val="uk-UA"/>
              </w:rPr>
            </w:pPr>
            <w:r>
              <w:rPr>
                <w:rStyle w:val="1"/>
              </w:rPr>
              <w:t xml:space="preserve">    </w:t>
            </w:r>
            <w:r w:rsidR="00785E45" w:rsidRPr="00770BEA">
              <w:rPr>
                <w:rStyle w:val="1"/>
              </w:rPr>
              <w:t xml:space="preserve">Забезпечити створення на офіційних сайті КУ                              «Красноармійський районний методичний кабінет» тематичного </w:t>
            </w:r>
            <w:proofErr w:type="spellStart"/>
            <w:r w:rsidR="00785E45" w:rsidRPr="00770BEA">
              <w:rPr>
                <w:rStyle w:val="1"/>
              </w:rPr>
              <w:t>блогу</w:t>
            </w:r>
            <w:proofErr w:type="spellEnd"/>
            <w:r w:rsidR="00785E45" w:rsidRPr="00770BEA">
              <w:rPr>
                <w:rStyle w:val="1"/>
              </w:rPr>
              <w:t xml:space="preserve">  щодо року англійської мови та його наповнення.</w:t>
            </w:r>
          </w:p>
        </w:tc>
        <w:tc>
          <w:tcPr>
            <w:tcW w:w="5387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Красноармійська  райдержадміністрація, КУ                 </w:t>
            </w:r>
            <w:r w:rsidR="00770BEA">
              <w:rPr>
                <w:rStyle w:val="1"/>
              </w:rPr>
              <w:t xml:space="preserve">  </w:t>
            </w:r>
            <w:r w:rsidRPr="00770BEA">
              <w:rPr>
                <w:rStyle w:val="1"/>
              </w:rPr>
              <w:t>« Красноармійський районний методичний кабінет».</w:t>
            </w:r>
          </w:p>
          <w:p w:rsidR="00785E45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>Методист Воробйова Н.О., керівник РМО вчителів іноземної мови Горбунова С.О.</w:t>
            </w:r>
          </w:p>
          <w:p w:rsidR="00E86777" w:rsidRPr="00770BEA" w:rsidRDefault="00E86777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квітень - травень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2016 року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3.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Забезпечити участь вчителів англійської мови загальноосвітніх навчальних закладів Красноармійського району в обласних заходах  підвищення кваліфікації.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>КУ  « Красноармійський районний методичний кабінет». Завідувач КУ КРМК Маслова .М.,методист Воробйова Н.О.</w:t>
            </w:r>
          </w:p>
          <w:p w:rsidR="00392644" w:rsidRDefault="00392644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770BEA" w:rsidRPr="00770BEA" w:rsidRDefault="00770BEA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 xml:space="preserve">січень </w:t>
            </w:r>
            <w:proofErr w:type="spellStart"/>
            <w:r w:rsidRPr="00770BEA">
              <w:rPr>
                <w:rStyle w:val="1"/>
              </w:rPr>
              <w:t>-грудень</w:t>
            </w:r>
            <w:proofErr w:type="spellEnd"/>
          </w:p>
          <w:p w:rsidR="00785E45" w:rsidRPr="00770BEA" w:rsidRDefault="00785E45" w:rsidP="00785E45">
            <w:pPr>
              <w:pStyle w:val="2"/>
              <w:shd w:val="clear" w:color="auto" w:fill="auto"/>
              <w:ind w:left="120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>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lastRenderedPageBreak/>
              <w:t>4.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Організувати науково-методичні заходи (семінари, </w:t>
            </w:r>
            <w:proofErr w:type="spellStart"/>
            <w:r w:rsidRPr="00770BEA">
              <w:rPr>
                <w:rStyle w:val="1"/>
              </w:rPr>
              <w:t>вебінари</w:t>
            </w:r>
            <w:proofErr w:type="spellEnd"/>
            <w:r w:rsidRPr="00770BEA">
              <w:rPr>
                <w:rStyle w:val="1"/>
              </w:rPr>
              <w:t xml:space="preserve">, тренінги, майстер-класи) для вчителів англійської мови з питань викладання предмета </w:t>
            </w:r>
          </w:p>
        </w:tc>
        <w:tc>
          <w:tcPr>
            <w:tcW w:w="5387" w:type="dxa"/>
          </w:tcPr>
          <w:p w:rsidR="00E86777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КУ  « Красноармійський районний методичний кабінет». </w:t>
            </w:r>
          </w:p>
          <w:p w:rsidR="00785E45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>Методист Воробйова Н.О.</w:t>
            </w:r>
          </w:p>
          <w:p w:rsidR="00E86777" w:rsidRDefault="00E86777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E86777" w:rsidRDefault="00E86777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770BEA" w:rsidRPr="00770BEA" w:rsidRDefault="00770BEA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березень – грудень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 xml:space="preserve">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5.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Розробити методичні рекомендації для вихователів дошкільних навчальних закладів району  з навчання англійської мови дітей дошкільного віку.</w:t>
            </w:r>
          </w:p>
        </w:tc>
        <w:tc>
          <w:tcPr>
            <w:tcW w:w="5387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rStyle w:val="1"/>
              </w:rPr>
              <w:t xml:space="preserve">КУ  « Красноармійський районний методичний </w:t>
            </w:r>
            <w:proofErr w:type="spellStart"/>
            <w:r w:rsidR="00E86777">
              <w:rPr>
                <w:rStyle w:val="1"/>
              </w:rPr>
              <w:t>кабінет».</w:t>
            </w:r>
            <w:r w:rsidRPr="00770BEA">
              <w:rPr>
                <w:rStyle w:val="1"/>
              </w:rPr>
              <w:t>Методист</w:t>
            </w:r>
            <w:proofErr w:type="spellEnd"/>
            <w:r w:rsidRPr="00770BEA">
              <w:rPr>
                <w:rStyle w:val="1"/>
              </w:rPr>
              <w:t xml:space="preserve"> Воробйова Н.О., керівник РМО вчителів іноземної мови Горбунова С.О., вчителі іноземної мови району, які викладають у початкових класах.</w:t>
            </w: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вересень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>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6.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Впровадити в практику роботи закладів освіти району  демонстрування фільмів (мультфільмів) англійською мовою із субтитруванням державною мовою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lang w:val="uk-UA"/>
              </w:rPr>
              <w:t xml:space="preserve">Вчителі англійської мови, інформатики загальноосвітніх начальних закладів Красноармійського району. </w:t>
            </w:r>
          </w:p>
          <w:p w:rsidR="00E86777" w:rsidRPr="00770BEA" w:rsidRDefault="00E86777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січень-грудень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 xml:space="preserve">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7.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Організувати в </w:t>
            </w:r>
            <w:r w:rsidRPr="00770BEA">
              <w:rPr>
                <w:rStyle w:val="1"/>
                <w:color w:val="auto"/>
              </w:rPr>
              <w:t>шкільних</w:t>
            </w:r>
            <w:r w:rsidRPr="00770BEA">
              <w:rPr>
                <w:rStyle w:val="1"/>
                <w:i/>
              </w:rPr>
              <w:t xml:space="preserve"> </w:t>
            </w:r>
            <w:r w:rsidRPr="00770BEA">
              <w:rPr>
                <w:rStyle w:val="1"/>
              </w:rPr>
              <w:t>бібліотеках району  роботу клубів знавців англійської мови, мовних курсів для початківців, проведення Днів інформації для бажаючих вивчати англійську мову, переглядів англомовних фільмів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lang w:val="uk-UA"/>
              </w:rPr>
              <w:t xml:space="preserve">  Методист КУ КРМК Нагорна С.Л., шкільні бібліотекарі,вчителі англійської мови загальноосвітніх начальних закладів Красноармійського району.  </w:t>
            </w:r>
          </w:p>
          <w:p w:rsidR="00E86777" w:rsidRPr="00770BEA" w:rsidRDefault="00E86777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   квітень-листопад 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rStyle w:val="1"/>
              </w:rPr>
              <w:t xml:space="preserve">      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8.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31" w:lineRule="exact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   Взяти участь в обласному  турі всеукраїнського конкурсі “Учитель року - 2016” у номінації “Учитель англійської мови”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40"/>
              <w:rPr>
                <w:rStyle w:val="1"/>
              </w:rPr>
            </w:pPr>
            <w:r w:rsidRPr="00770BEA">
              <w:rPr>
                <w:rStyle w:val="1"/>
              </w:rPr>
              <w:t>КУ « Красноармійський районний методичний кабінет». Методист Воробйова Н.О. ,учитель англійської мови  Піщанського НВК Воронцова Ольга Олександрівна.</w:t>
            </w:r>
          </w:p>
          <w:p w:rsidR="00E86777" w:rsidRPr="00770BEA" w:rsidRDefault="00E86777" w:rsidP="00785E45">
            <w:pPr>
              <w:pStyle w:val="2"/>
              <w:shd w:val="clear" w:color="auto" w:fill="auto"/>
              <w:ind w:left="14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rPr>
                <w:rStyle w:val="1"/>
              </w:rPr>
            </w:pPr>
            <w:r w:rsidRPr="00770BEA">
              <w:rPr>
                <w:rStyle w:val="1"/>
              </w:rPr>
              <w:t xml:space="preserve">   січень-лютий 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rPr>
                <w:lang w:val="uk-UA"/>
              </w:rPr>
            </w:pPr>
            <w:r w:rsidRPr="00770BEA">
              <w:rPr>
                <w:rStyle w:val="1"/>
              </w:rPr>
              <w:t xml:space="preserve">     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9.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   Взяти участь у  обласному  </w:t>
            </w:r>
            <w:proofErr w:type="spellStart"/>
            <w:r w:rsidRPr="00770BEA">
              <w:rPr>
                <w:rStyle w:val="1"/>
              </w:rPr>
              <w:t>інтернет-конкурсі</w:t>
            </w:r>
            <w:proofErr w:type="spellEnd"/>
            <w:r w:rsidRPr="00770BEA">
              <w:rPr>
                <w:rStyle w:val="1"/>
              </w:rPr>
              <w:t xml:space="preserve"> літературно-мистецької та педагогічної медіатворчості «Створи шедевр» у  номінації «Англійська мова».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40"/>
              <w:rPr>
                <w:rStyle w:val="1"/>
              </w:rPr>
            </w:pPr>
            <w:r w:rsidRPr="00770BEA">
              <w:rPr>
                <w:rStyle w:val="1"/>
              </w:rPr>
              <w:t>КУ  « Красноармійський районний методичний кабінет»,вчителі англійської мови загальноосвітніх навчальних закладів Красноармійського району</w:t>
            </w:r>
          </w:p>
          <w:p w:rsidR="00E86777" w:rsidRPr="00770BEA" w:rsidRDefault="00E86777" w:rsidP="00785E45">
            <w:pPr>
              <w:pStyle w:val="2"/>
              <w:shd w:val="clear" w:color="auto" w:fill="auto"/>
              <w:ind w:left="14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rPr>
                <w:rStyle w:val="1"/>
              </w:rPr>
            </w:pPr>
            <w:r w:rsidRPr="00770BEA">
              <w:rPr>
                <w:rStyle w:val="1"/>
              </w:rPr>
              <w:lastRenderedPageBreak/>
              <w:t xml:space="preserve">березень-квітень 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rPr>
                <w:lang w:val="uk-UA"/>
              </w:rPr>
            </w:pPr>
            <w:r w:rsidRPr="00770BEA">
              <w:rPr>
                <w:rStyle w:val="1"/>
              </w:rPr>
              <w:t xml:space="preserve">    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lastRenderedPageBreak/>
              <w:t>10.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jc w:val="both"/>
              <w:rPr>
                <w:color w:val="FF0000"/>
                <w:lang w:val="uk-UA"/>
              </w:rPr>
            </w:pPr>
            <w:r w:rsidRPr="00770BEA">
              <w:rPr>
                <w:rStyle w:val="1"/>
                <w:color w:val="FF0000"/>
              </w:rPr>
              <w:t xml:space="preserve">  </w:t>
            </w:r>
            <w:r w:rsidRPr="00770BEA">
              <w:rPr>
                <w:rStyle w:val="1"/>
              </w:rPr>
              <w:t>Провести в загальноосвітніх навчальних закладах  тематичні тижні англійської мови.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40"/>
              <w:rPr>
                <w:rStyle w:val="1"/>
              </w:rPr>
            </w:pPr>
            <w:r w:rsidRPr="00770BEA">
              <w:rPr>
                <w:rStyle w:val="1"/>
              </w:rPr>
              <w:t>Методист КУ КРМК Воробйова Н.О.Вчителі англійської мови загальноосвітніх навчальних закладів Красноармійського району, педагоги-організатори.</w:t>
            </w:r>
          </w:p>
          <w:p w:rsidR="00770BEA" w:rsidRPr="00770BEA" w:rsidRDefault="00770BEA" w:rsidP="00785E45">
            <w:pPr>
              <w:pStyle w:val="2"/>
              <w:shd w:val="clear" w:color="auto" w:fill="auto"/>
              <w:ind w:left="140"/>
              <w:rPr>
                <w:color w:val="FF0000"/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квітень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240" w:lineRule="exact"/>
              <w:jc w:val="center"/>
              <w:rPr>
                <w:color w:val="FF0000"/>
                <w:lang w:val="uk-UA"/>
              </w:rPr>
            </w:pPr>
            <w:r w:rsidRPr="00770BEA">
              <w:rPr>
                <w:rStyle w:val="1"/>
              </w:rPr>
              <w:t>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11.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pStyle w:val="2"/>
              <w:shd w:val="clear" w:color="auto" w:fill="auto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    Провести за участю аматорських учнівських колективів  театралізовані вистави англійською мовою  за творами англомовних письменників і вистав-казок для дітей дошкільних навчальних закладів та учнів початкової школи.</w:t>
            </w:r>
          </w:p>
        </w:tc>
        <w:tc>
          <w:tcPr>
            <w:tcW w:w="5387" w:type="dxa"/>
          </w:tcPr>
          <w:p w:rsidR="00785E45" w:rsidRDefault="00785E45" w:rsidP="00785E45">
            <w:pPr>
              <w:pStyle w:val="2"/>
              <w:shd w:val="clear" w:color="auto" w:fill="auto"/>
              <w:ind w:left="140"/>
              <w:rPr>
                <w:rStyle w:val="1"/>
              </w:rPr>
            </w:pPr>
            <w:r w:rsidRPr="00770BEA">
              <w:rPr>
                <w:rStyle w:val="1"/>
              </w:rPr>
              <w:t>Вчителі англійської мови, педагоги-організатори  загальноосвітніх навчальних закладів Красноармійського району</w:t>
            </w:r>
          </w:p>
          <w:p w:rsidR="00770BEA" w:rsidRPr="00770BEA" w:rsidRDefault="00770BEA" w:rsidP="00785E45">
            <w:pPr>
              <w:pStyle w:val="2"/>
              <w:shd w:val="clear" w:color="auto" w:fill="auto"/>
              <w:ind w:left="140"/>
              <w:rPr>
                <w:lang w:val="uk-UA"/>
              </w:rPr>
            </w:pP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17" w:lineRule="exact"/>
              <w:ind w:left="140"/>
              <w:rPr>
                <w:rStyle w:val="1"/>
              </w:rPr>
            </w:pPr>
            <w:r w:rsidRPr="00770BEA">
              <w:rPr>
                <w:rStyle w:val="1"/>
              </w:rPr>
              <w:t>травень – грудень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317" w:lineRule="exact"/>
              <w:ind w:left="140"/>
              <w:rPr>
                <w:lang w:val="uk-UA"/>
              </w:rPr>
            </w:pPr>
            <w:r w:rsidRPr="00770BEA">
              <w:rPr>
                <w:rStyle w:val="1"/>
              </w:rPr>
              <w:t xml:space="preserve">      2016 року</w:t>
            </w:r>
          </w:p>
        </w:tc>
      </w:tr>
      <w:tr w:rsidR="00785E45" w:rsidTr="00E86777">
        <w:tc>
          <w:tcPr>
            <w:tcW w:w="744" w:type="dxa"/>
          </w:tcPr>
          <w:p w:rsidR="00785E45" w:rsidRDefault="00770BEA" w:rsidP="00785E45">
            <w:r>
              <w:t>12.</w:t>
            </w:r>
          </w:p>
        </w:tc>
        <w:tc>
          <w:tcPr>
            <w:tcW w:w="6735" w:type="dxa"/>
          </w:tcPr>
          <w:p w:rsidR="00785E45" w:rsidRPr="00770BEA" w:rsidRDefault="00785E45" w:rsidP="00785E45">
            <w:pPr>
              <w:jc w:val="both"/>
              <w:rPr>
                <w:rFonts w:ascii="Times New Roman" w:hAnsi="Times New Roman" w:cs="Times New Roman"/>
              </w:rPr>
            </w:pPr>
            <w:r w:rsidRPr="00770BEA">
              <w:rPr>
                <w:rFonts w:ascii="Times New Roman" w:hAnsi="Times New Roman" w:cs="Times New Roman"/>
              </w:rPr>
              <w:t xml:space="preserve">      Взяти участь у всеукраїнському конкурсі англійської мови для  учнів та вчителів. </w:t>
            </w:r>
          </w:p>
          <w:p w:rsidR="00785E45" w:rsidRPr="00770BEA" w:rsidRDefault="00785E45" w:rsidP="00785E4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70BEA">
              <w:rPr>
                <w:rFonts w:ascii="Times New Roman" w:hAnsi="Times New Roman" w:cs="Times New Roman"/>
                <w:b/>
                <w:i/>
              </w:rPr>
              <w:t>Учням</w:t>
            </w:r>
            <w:r w:rsidRPr="00770BEA">
              <w:rPr>
                <w:rFonts w:ascii="Times New Roman" w:hAnsi="Times New Roman" w:cs="Times New Roman"/>
                <w:b/>
              </w:rPr>
              <w:t xml:space="preserve"> </w:t>
            </w:r>
            <w:r w:rsidRPr="00770BEA">
              <w:rPr>
                <w:rFonts w:ascii="Times New Roman" w:hAnsi="Times New Roman" w:cs="Times New Roman"/>
              </w:rPr>
              <w:t xml:space="preserve">взяти участь у конкурсі </w:t>
            </w:r>
            <w:r w:rsidRPr="00770BEA">
              <w:rPr>
                <w:rFonts w:ascii="Times New Roman" w:hAnsi="Times New Roman" w:cs="Times New Roman"/>
                <w:b/>
              </w:rPr>
              <w:t>«Моя Батьківщина: місце, де я живу/місце, яке я люблю</w:t>
            </w:r>
            <w:r w:rsidRPr="00770B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motherland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live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love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most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)» </w:t>
            </w:r>
            <w:r w:rsidRPr="00770BEA">
              <w:rPr>
                <w:rFonts w:ascii="Times New Roman" w:hAnsi="Times New Roman" w:cs="Times New Roman"/>
              </w:rPr>
              <w:t xml:space="preserve"> </w:t>
            </w:r>
          </w:p>
          <w:p w:rsidR="00785E45" w:rsidRPr="00770BEA" w:rsidRDefault="00785E45" w:rsidP="00785E45">
            <w:pPr>
              <w:jc w:val="both"/>
              <w:rPr>
                <w:rFonts w:ascii="Times New Roman" w:hAnsi="Times New Roman" w:cs="Times New Roman"/>
              </w:rPr>
            </w:pPr>
            <w:r w:rsidRPr="00770BEA">
              <w:rPr>
                <w:rFonts w:ascii="Times New Roman" w:hAnsi="Times New Roman" w:cs="Times New Roman"/>
              </w:rPr>
              <w:t xml:space="preserve">          </w:t>
            </w:r>
            <w:r w:rsidRPr="00770BEA">
              <w:rPr>
                <w:rFonts w:ascii="Times New Roman" w:hAnsi="Times New Roman" w:cs="Times New Roman"/>
                <w:b/>
                <w:i/>
              </w:rPr>
              <w:t xml:space="preserve">Педагогам </w:t>
            </w:r>
            <w:r w:rsidRPr="00770BEA">
              <w:rPr>
                <w:rFonts w:ascii="Times New Roman" w:hAnsi="Times New Roman" w:cs="Times New Roman"/>
              </w:rPr>
              <w:t xml:space="preserve"> -  у конкурсі фахової майстерності </w:t>
            </w:r>
            <w:r w:rsidRPr="00770BEA">
              <w:rPr>
                <w:rFonts w:ascii="Times New Roman" w:hAnsi="Times New Roman" w:cs="Times New Roman"/>
                <w:b/>
              </w:rPr>
              <w:t>«Час Української Культури</w:t>
            </w:r>
            <w:r w:rsidRPr="00770BEA">
              <w:rPr>
                <w:rFonts w:ascii="Times New Roman" w:hAnsi="Times New Roman" w:cs="Times New Roman"/>
              </w:rPr>
              <w:t xml:space="preserve"> </w:t>
            </w:r>
            <w:r w:rsidRPr="00770BE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Ukrainian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Culture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0BEA">
              <w:rPr>
                <w:rFonts w:ascii="Times New Roman" w:hAnsi="Times New Roman" w:cs="Times New Roman"/>
                <w:i/>
              </w:rPr>
              <w:t>Time</w:t>
            </w:r>
            <w:proofErr w:type="spellEnd"/>
            <w:r w:rsidRPr="00770BEA">
              <w:rPr>
                <w:rFonts w:ascii="Times New Roman" w:hAnsi="Times New Roman" w:cs="Times New Roman"/>
                <w:i/>
              </w:rPr>
              <w:t>)»</w:t>
            </w:r>
            <w:r w:rsidRPr="00770BEA">
              <w:rPr>
                <w:rFonts w:ascii="Times New Roman" w:hAnsi="Times New Roman" w:cs="Times New Roman"/>
              </w:rPr>
              <w:t> 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tabs>
                <w:tab w:val="left" w:pos="7115"/>
              </w:tabs>
              <w:spacing w:line="326" w:lineRule="exact"/>
              <w:ind w:right="416"/>
              <w:jc w:val="both"/>
              <w:rPr>
                <w:lang w:val="uk-UA"/>
              </w:rPr>
            </w:pPr>
          </w:p>
        </w:tc>
        <w:tc>
          <w:tcPr>
            <w:tcW w:w="5387" w:type="dxa"/>
          </w:tcPr>
          <w:p w:rsidR="00785E45" w:rsidRPr="00770BEA" w:rsidRDefault="00785E45" w:rsidP="00785E45">
            <w:pPr>
              <w:pStyle w:val="2"/>
              <w:shd w:val="clear" w:color="auto" w:fill="auto"/>
              <w:ind w:left="140"/>
              <w:rPr>
                <w:lang w:val="uk-UA"/>
              </w:rPr>
            </w:pPr>
            <w:r w:rsidRPr="00770BEA">
              <w:rPr>
                <w:rStyle w:val="1"/>
              </w:rPr>
              <w:t>Учні та вчителі англійської мови загальноосвітніх навчальних закладів Красноармійського району</w:t>
            </w:r>
          </w:p>
        </w:tc>
        <w:tc>
          <w:tcPr>
            <w:tcW w:w="2488" w:type="dxa"/>
          </w:tcPr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>січень</w:t>
            </w:r>
          </w:p>
          <w:p w:rsidR="00785E45" w:rsidRPr="00770BEA" w:rsidRDefault="00785E45" w:rsidP="00785E45">
            <w:pPr>
              <w:pStyle w:val="2"/>
              <w:shd w:val="clear" w:color="auto" w:fill="auto"/>
              <w:spacing w:line="326" w:lineRule="exact"/>
              <w:ind w:left="160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>2016 року</w:t>
            </w:r>
          </w:p>
        </w:tc>
      </w:tr>
      <w:tr w:rsidR="00770BEA" w:rsidTr="00E86777">
        <w:tc>
          <w:tcPr>
            <w:tcW w:w="744" w:type="dxa"/>
          </w:tcPr>
          <w:p w:rsidR="00770BEA" w:rsidRDefault="00770BEA" w:rsidP="00770BEA">
            <w:r>
              <w:t>13.</w:t>
            </w:r>
          </w:p>
        </w:tc>
        <w:tc>
          <w:tcPr>
            <w:tcW w:w="6735" w:type="dxa"/>
          </w:tcPr>
          <w:p w:rsidR="00770BEA" w:rsidRDefault="00770BEA" w:rsidP="00770BEA">
            <w:pPr>
              <w:pStyle w:val="2"/>
              <w:shd w:val="clear" w:color="auto" w:fill="auto"/>
              <w:jc w:val="both"/>
              <w:rPr>
                <w:rStyle w:val="1"/>
              </w:rPr>
            </w:pPr>
            <w:r w:rsidRPr="00770BEA">
              <w:rPr>
                <w:rStyle w:val="1"/>
              </w:rPr>
              <w:t xml:space="preserve">      Організувати роботу в загальноосвітніх навчальних закладах літніх мовних таборів із залученням  учнів 10-11 класів, волонтерів - студентів вищих навчальних закладів.</w:t>
            </w:r>
          </w:p>
          <w:p w:rsidR="00E86777" w:rsidRPr="00770BEA" w:rsidRDefault="00E86777" w:rsidP="00770BEA">
            <w:pPr>
              <w:pStyle w:val="2"/>
              <w:shd w:val="clear" w:color="auto" w:fill="auto"/>
              <w:jc w:val="both"/>
              <w:rPr>
                <w:lang w:val="uk-UA"/>
              </w:rPr>
            </w:pPr>
          </w:p>
        </w:tc>
        <w:tc>
          <w:tcPr>
            <w:tcW w:w="5387" w:type="dxa"/>
          </w:tcPr>
          <w:p w:rsidR="00770BEA" w:rsidRPr="00770BEA" w:rsidRDefault="00770BEA" w:rsidP="00770BEA">
            <w:pPr>
              <w:pStyle w:val="2"/>
              <w:shd w:val="clear" w:color="auto" w:fill="auto"/>
              <w:ind w:left="140"/>
              <w:rPr>
                <w:lang w:val="uk-UA"/>
              </w:rPr>
            </w:pPr>
            <w:r w:rsidRPr="00770BEA">
              <w:rPr>
                <w:lang w:val="uk-UA"/>
              </w:rPr>
              <w:t>Методист КУ КРМК Воробйова Н.О. Загальноосвітні навчальні заклади Красноармійського району.</w:t>
            </w:r>
          </w:p>
        </w:tc>
        <w:tc>
          <w:tcPr>
            <w:tcW w:w="2488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>червень 2016 року</w:t>
            </w:r>
          </w:p>
        </w:tc>
      </w:tr>
      <w:tr w:rsidR="00770BEA" w:rsidTr="00E86777">
        <w:tc>
          <w:tcPr>
            <w:tcW w:w="744" w:type="dxa"/>
          </w:tcPr>
          <w:p w:rsidR="00770BEA" w:rsidRDefault="00770BEA" w:rsidP="00E86777">
            <w:r>
              <w:t>1</w:t>
            </w:r>
            <w:r w:rsidR="00E86777">
              <w:t>4</w:t>
            </w:r>
            <w:r>
              <w:t>.</w:t>
            </w:r>
          </w:p>
        </w:tc>
        <w:tc>
          <w:tcPr>
            <w:tcW w:w="6735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31" w:lineRule="exact"/>
              <w:jc w:val="both"/>
              <w:rPr>
                <w:lang w:val="uk-UA"/>
              </w:rPr>
            </w:pPr>
            <w:r w:rsidRPr="00770BEA">
              <w:rPr>
                <w:rStyle w:val="1"/>
              </w:rPr>
              <w:t xml:space="preserve">   Провести інформаційні інтерактивні лекторії  з англійської мови для вчителів загальноосвітніх навчальних закладів «Англійська мова у світі».</w:t>
            </w:r>
          </w:p>
        </w:tc>
        <w:tc>
          <w:tcPr>
            <w:tcW w:w="5387" w:type="dxa"/>
          </w:tcPr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lang w:val="uk-UA"/>
              </w:rPr>
            </w:pPr>
            <w:r w:rsidRPr="00770BEA">
              <w:rPr>
                <w:rStyle w:val="1"/>
              </w:rPr>
              <w:t>Заступники директорів з навчально - виховної роботи, вчителі англійської мови загальноосвітніх навчальних закладів Красноармійського району</w:t>
            </w:r>
          </w:p>
        </w:tc>
        <w:tc>
          <w:tcPr>
            <w:tcW w:w="2488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>березень - листопад 2016 року</w:t>
            </w:r>
          </w:p>
        </w:tc>
      </w:tr>
      <w:tr w:rsidR="00770BEA" w:rsidTr="00E86777">
        <w:tc>
          <w:tcPr>
            <w:tcW w:w="744" w:type="dxa"/>
          </w:tcPr>
          <w:p w:rsidR="00770BEA" w:rsidRDefault="00770BEA" w:rsidP="00E86777">
            <w:r>
              <w:t>1</w:t>
            </w:r>
            <w:r w:rsidR="00E86777">
              <w:t>5</w:t>
            </w:r>
            <w:r>
              <w:t>.</w:t>
            </w:r>
          </w:p>
        </w:tc>
        <w:tc>
          <w:tcPr>
            <w:tcW w:w="6735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lang w:val="uk-UA"/>
              </w:rPr>
              <w:t xml:space="preserve">    Підготувати і провести інструктивно - методичний семінар вчителів англійської мови 1- 4 класів на базі Красноармійського педагогічного</w:t>
            </w:r>
            <w:r w:rsidR="00E86777">
              <w:rPr>
                <w:lang w:val="uk-UA"/>
              </w:rPr>
              <w:t xml:space="preserve"> училища</w:t>
            </w:r>
            <w:r w:rsidRPr="00770BEA">
              <w:rPr>
                <w:lang w:val="uk-UA"/>
              </w:rPr>
              <w:t xml:space="preserve"> «Актуальні питання методики викладання англійської мови у початковій школі»  </w:t>
            </w:r>
          </w:p>
        </w:tc>
        <w:tc>
          <w:tcPr>
            <w:tcW w:w="5387" w:type="dxa"/>
          </w:tcPr>
          <w:p w:rsid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Викладачі англійської мови Красноармійського педагогічного училища. КУ  « Красноармійський районний методичний кабінет»,вчителі англійської </w:t>
            </w:r>
            <w:r w:rsidRPr="00770BEA">
              <w:rPr>
                <w:rStyle w:val="1"/>
              </w:rPr>
              <w:lastRenderedPageBreak/>
              <w:t>мови загальноосвітніх навчальних закладів Красноармійського району.</w:t>
            </w:r>
          </w:p>
          <w:p w:rsidR="00E86777" w:rsidRDefault="00E86777" w:rsidP="00770BEA">
            <w:pPr>
              <w:pStyle w:val="2"/>
              <w:shd w:val="clear" w:color="auto" w:fill="auto"/>
              <w:spacing w:line="326" w:lineRule="exact"/>
              <w:ind w:left="120"/>
              <w:rPr>
                <w:rStyle w:val="1"/>
              </w:rPr>
            </w:pPr>
          </w:p>
          <w:p w:rsidR="00E86777" w:rsidRDefault="00E86777" w:rsidP="00770BEA">
            <w:pPr>
              <w:pStyle w:val="2"/>
              <w:shd w:val="clear" w:color="auto" w:fill="auto"/>
              <w:spacing w:line="326" w:lineRule="exact"/>
              <w:ind w:left="120"/>
              <w:rPr>
                <w:rStyle w:val="1"/>
              </w:rPr>
            </w:pPr>
          </w:p>
          <w:p w:rsidR="00E86777" w:rsidRPr="00770BEA" w:rsidRDefault="00E86777" w:rsidP="00770BEA">
            <w:pPr>
              <w:pStyle w:val="2"/>
              <w:shd w:val="clear" w:color="auto" w:fill="auto"/>
              <w:spacing w:line="326" w:lineRule="exact"/>
              <w:ind w:left="120"/>
              <w:rPr>
                <w:rStyle w:val="1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rPr>
                <w:lang w:val="uk-UA"/>
              </w:rPr>
            </w:pPr>
          </w:p>
        </w:tc>
        <w:tc>
          <w:tcPr>
            <w:tcW w:w="2488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lastRenderedPageBreak/>
              <w:t xml:space="preserve">жовтень  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>2016 року</w:t>
            </w:r>
          </w:p>
        </w:tc>
      </w:tr>
      <w:tr w:rsidR="00770BEA" w:rsidTr="00E86777">
        <w:tc>
          <w:tcPr>
            <w:tcW w:w="744" w:type="dxa"/>
          </w:tcPr>
          <w:p w:rsidR="00770BEA" w:rsidRDefault="00770BEA" w:rsidP="00E86777">
            <w:r>
              <w:lastRenderedPageBreak/>
              <w:t>1</w:t>
            </w:r>
            <w:r w:rsidR="00E86777">
              <w:t>6</w:t>
            </w:r>
            <w:r>
              <w:t>.</w:t>
            </w:r>
          </w:p>
        </w:tc>
        <w:tc>
          <w:tcPr>
            <w:tcW w:w="6735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lang w:val="uk-UA"/>
              </w:rPr>
              <w:t xml:space="preserve">     Провести районну виставку - конкурс плакатів англійською мовою  «</w:t>
            </w:r>
            <w:proofErr w:type="spellStart"/>
            <w:r w:rsidRPr="00770BEA">
              <w:rPr>
                <w:lang w:val="uk-UA"/>
              </w:rPr>
              <w:t>Welcome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to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our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school</w:t>
            </w:r>
            <w:proofErr w:type="spellEnd"/>
            <w:r w:rsidRPr="00770BEA">
              <w:rPr>
                <w:lang w:val="uk-UA"/>
              </w:rPr>
              <w:t>»(Вітаємо у нашій школі!)у рамках діяльності літніх мовних таборів.</w:t>
            </w:r>
          </w:p>
        </w:tc>
        <w:tc>
          <w:tcPr>
            <w:tcW w:w="5387" w:type="dxa"/>
          </w:tcPr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>КУ  « Красноармійський районний методичний кабінет»,вчителі англійської мови загальноосвітніх навчальних закладів Красноармійського району.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70BEA" w:rsidRPr="00770BEA" w:rsidRDefault="00E86777" w:rsidP="00770BEA">
            <w:pPr>
              <w:pStyle w:val="2"/>
              <w:shd w:val="clear" w:color="auto" w:fill="auto"/>
              <w:ind w:left="12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</w:t>
            </w:r>
            <w:r w:rsidR="00770BEA" w:rsidRPr="00770BEA">
              <w:rPr>
                <w:lang w:val="uk-UA"/>
              </w:rPr>
              <w:t xml:space="preserve">серпень 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>2016 року</w:t>
            </w:r>
          </w:p>
        </w:tc>
      </w:tr>
      <w:tr w:rsidR="00770BEA" w:rsidTr="00E86777">
        <w:tc>
          <w:tcPr>
            <w:tcW w:w="744" w:type="dxa"/>
          </w:tcPr>
          <w:p w:rsidR="00770BEA" w:rsidRDefault="00770BEA" w:rsidP="00E86777">
            <w:r>
              <w:t>1</w:t>
            </w:r>
            <w:r w:rsidR="00E86777">
              <w:t>7</w:t>
            </w:r>
            <w:r>
              <w:t>.</w:t>
            </w:r>
          </w:p>
        </w:tc>
        <w:tc>
          <w:tcPr>
            <w:tcW w:w="6735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31" w:lineRule="exact"/>
              <w:jc w:val="both"/>
              <w:rPr>
                <w:lang w:val="uk-UA"/>
              </w:rPr>
            </w:pPr>
            <w:r w:rsidRPr="00770BEA">
              <w:rPr>
                <w:lang w:val="uk-UA"/>
              </w:rPr>
              <w:t xml:space="preserve">     Укласти методичний посібник « </w:t>
            </w:r>
            <w:proofErr w:type="spellStart"/>
            <w:r w:rsidRPr="00770BEA">
              <w:rPr>
                <w:lang w:val="uk-UA"/>
              </w:rPr>
              <w:t>Interesting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leisure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in</w:t>
            </w:r>
            <w:proofErr w:type="spellEnd"/>
            <w:r w:rsidRPr="00770BEA">
              <w:rPr>
                <w:lang w:val="uk-UA"/>
              </w:rPr>
              <w:t xml:space="preserve"> </w:t>
            </w:r>
            <w:proofErr w:type="spellStart"/>
            <w:r w:rsidRPr="00770BEA">
              <w:rPr>
                <w:lang w:val="uk-UA"/>
              </w:rPr>
              <w:t>English</w:t>
            </w:r>
            <w:proofErr w:type="spellEnd"/>
            <w:r w:rsidRPr="00770BEA">
              <w:rPr>
                <w:lang w:val="uk-UA"/>
              </w:rPr>
              <w:t xml:space="preserve">»          </w:t>
            </w:r>
            <w:r w:rsidR="00E86777">
              <w:rPr>
                <w:lang w:val="uk-UA"/>
              </w:rPr>
              <w:t>(</w:t>
            </w:r>
            <w:r w:rsidRPr="00770BEA">
              <w:rPr>
                <w:lang w:val="uk-UA"/>
              </w:rPr>
              <w:t>«Цікаве дозвілля з англійською»</w:t>
            </w:r>
            <w:r w:rsidR="00E86777">
              <w:rPr>
                <w:lang w:val="uk-UA"/>
              </w:rPr>
              <w:t>)</w:t>
            </w:r>
            <w:r w:rsidRPr="00770BEA">
              <w:rPr>
                <w:lang w:val="uk-UA"/>
              </w:rPr>
              <w:t xml:space="preserve"> - збірку позакласних та виховних заходів з досвіду роботи вчителів англійської мови Красноармійського району та за матеріалами діяльності літніх мовних таборів.            </w:t>
            </w:r>
          </w:p>
        </w:tc>
        <w:tc>
          <w:tcPr>
            <w:tcW w:w="5387" w:type="dxa"/>
          </w:tcPr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    КУ  « Красноармійський районний методичний </w:t>
            </w:r>
            <w:proofErr w:type="spellStart"/>
            <w:r w:rsidRPr="00770BEA">
              <w:rPr>
                <w:rStyle w:val="1"/>
              </w:rPr>
              <w:t>кабінет»-</w:t>
            </w:r>
            <w:proofErr w:type="spellEnd"/>
            <w:r w:rsidRPr="00770BEA">
              <w:rPr>
                <w:rStyle w:val="1"/>
              </w:rPr>
              <w:t xml:space="preserve"> методист Воробйова Н.О., вчителі англійської мови загальноосвітніх навчальних закладів Красноармійського району.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 xml:space="preserve"> 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 xml:space="preserve">жовтень 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  <w:r w:rsidRPr="00770BEA">
              <w:rPr>
                <w:lang w:val="uk-UA"/>
              </w:rPr>
              <w:t xml:space="preserve">2016 року </w:t>
            </w:r>
          </w:p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</w:p>
          <w:p w:rsidR="00770BEA" w:rsidRPr="00770BEA" w:rsidRDefault="00770BEA" w:rsidP="00770BEA">
            <w:pPr>
              <w:pStyle w:val="2"/>
              <w:shd w:val="clear" w:color="auto" w:fill="auto"/>
              <w:spacing w:line="326" w:lineRule="exact"/>
              <w:ind w:left="120"/>
              <w:jc w:val="center"/>
              <w:rPr>
                <w:lang w:val="uk-UA"/>
              </w:rPr>
            </w:pPr>
          </w:p>
        </w:tc>
      </w:tr>
      <w:tr w:rsidR="00E86777" w:rsidTr="00E86777">
        <w:tc>
          <w:tcPr>
            <w:tcW w:w="744" w:type="dxa"/>
          </w:tcPr>
          <w:p w:rsidR="00E86777" w:rsidRDefault="00E86777" w:rsidP="00770BEA">
            <w:r>
              <w:t>18.</w:t>
            </w:r>
          </w:p>
        </w:tc>
        <w:tc>
          <w:tcPr>
            <w:tcW w:w="6735" w:type="dxa"/>
          </w:tcPr>
          <w:p w:rsidR="00E86777" w:rsidRPr="00770BEA" w:rsidRDefault="00E86777" w:rsidP="00FE3DA9">
            <w:pPr>
              <w:pStyle w:val="2"/>
              <w:shd w:val="clear" w:color="auto" w:fill="auto"/>
              <w:spacing w:line="326" w:lineRule="exact"/>
              <w:jc w:val="both"/>
              <w:rPr>
                <w:rStyle w:val="1"/>
              </w:rPr>
            </w:pPr>
            <w:r w:rsidRPr="00770BEA">
              <w:rPr>
                <w:rStyle w:val="1"/>
              </w:rPr>
              <w:t>Організувати та провести фестиваль англомовних країн   “</w:t>
            </w:r>
            <w:proofErr w:type="spellStart"/>
            <w:r w:rsidRPr="00770BEA">
              <w:rPr>
                <w:rStyle w:val="1"/>
              </w:rPr>
              <w:t>Festival</w:t>
            </w:r>
            <w:proofErr w:type="spellEnd"/>
            <w:r w:rsidRPr="00770BEA">
              <w:rPr>
                <w:rStyle w:val="1"/>
              </w:rPr>
              <w:t xml:space="preserve"> </w:t>
            </w:r>
            <w:proofErr w:type="spellStart"/>
            <w:r w:rsidRPr="00770BEA">
              <w:rPr>
                <w:rStyle w:val="1"/>
              </w:rPr>
              <w:t>of</w:t>
            </w:r>
            <w:proofErr w:type="spellEnd"/>
            <w:r w:rsidRPr="00770BEA">
              <w:rPr>
                <w:rStyle w:val="1"/>
              </w:rPr>
              <w:t xml:space="preserve"> English-speaking </w:t>
            </w:r>
            <w:proofErr w:type="spellStart"/>
            <w:r w:rsidRPr="00770BEA">
              <w:rPr>
                <w:rStyle w:val="1"/>
              </w:rPr>
              <w:t>countries</w:t>
            </w:r>
            <w:proofErr w:type="spellEnd"/>
            <w:r w:rsidRPr="00770BEA">
              <w:rPr>
                <w:rStyle w:val="1"/>
              </w:rPr>
              <w:t xml:space="preserve"> ” .</w:t>
            </w:r>
          </w:p>
          <w:p w:rsidR="00E86777" w:rsidRPr="00770BEA" w:rsidRDefault="00E86777" w:rsidP="00FE3DA9">
            <w:pPr>
              <w:pStyle w:val="2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770BEA">
              <w:rPr>
                <w:rStyle w:val="1"/>
                <w:b/>
              </w:rPr>
              <w:t>Підбиття підсумків року англійської мови у Красноармійському районі</w:t>
            </w:r>
            <w:r w:rsidRPr="00770BEA">
              <w:rPr>
                <w:rStyle w:val="1"/>
              </w:rPr>
              <w:t>.</w:t>
            </w:r>
          </w:p>
        </w:tc>
        <w:tc>
          <w:tcPr>
            <w:tcW w:w="5387" w:type="dxa"/>
          </w:tcPr>
          <w:p w:rsidR="00E86777" w:rsidRPr="00770BEA" w:rsidRDefault="00E86777" w:rsidP="00FE3DA9">
            <w:pPr>
              <w:pStyle w:val="2"/>
              <w:shd w:val="clear" w:color="auto" w:fill="auto"/>
              <w:spacing w:line="326" w:lineRule="exact"/>
              <w:ind w:left="120"/>
              <w:rPr>
                <w:rStyle w:val="1"/>
              </w:rPr>
            </w:pPr>
            <w:r w:rsidRPr="00770BEA">
              <w:rPr>
                <w:rStyle w:val="1"/>
              </w:rPr>
              <w:t>Методист КУ КРМК Воробйова Н.О. Учні та вчителі англійської мови загальноосвітніх навчальних закладів Красноармійського району.</w:t>
            </w:r>
          </w:p>
          <w:p w:rsidR="00E86777" w:rsidRPr="00770BEA" w:rsidRDefault="00E86777" w:rsidP="00FE3DA9">
            <w:pPr>
              <w:pStyle w:val="2"/>
              <w:shd w:val="clear" w:color="auto" w:fill="auto"/>
              <w:spacing w:line="326" w:lineRule="exact"/>
              <w:ind w:left="120"/>
              <w:rPr>
                <w:lang w:val="uk-UA"/>
              </w:rPr>
            </w:pPr>
          </w:p>
        </w:tc>
        <w:tc>
          <w:tcPr>
            <w:tcW w:w="2488" w:type="dxa"/>
          </w:tcPr>
          <w:p w:rsidR="00E86777" w:rsidRPr="00770BEA" w:rsidRDefault="00E86777" w:rsidP="00FE3DA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</w:rPr>
            </w:pPr>
            <w:r w:rsidRPr="00770BEA">
              <w:rPr>
                <w:rStyle w:val="1"/>
              </w:rPr>
              <w:t>Листопад</w:t>
            </w:r>
          </w:p>
          <w:p w:rsidR="00E86777" w:rsidRPr="00770BEA" w:rsidRDefault="00E86777" w:rsidP="00FE3DA9">
            <w:pPr>
              <w:pStyle w:val="2"/>
              <w:shd w:val="clear" w:color="auto" w:fill="auto"/>
              <w:spacing w:line="240" w:lineRule="exact"/>
              <w:jc w:val="center"/>
              <w:rPr>
                <w:lang w:val="uk-UA"/>
              </w:rPr>
            </w:pPr>
            <w:r w:rsidRPr="00770BEA">
              <w:rPr>
                <w:rStyle w:val="1"/>
              </w:rPr>
              <w:t xml:space="preserve"> 2016 року</w:t>
            </w:r>
          </w:p>
        </w:tc>
      </w:tr>
    </w:tbl>
    <w:p w:rsidR="00785E45" w:rsidRDefault="00785E45"/>
    <w:p w:rsidR="00817DEC" w:rsidRPr="00817DEC" w:rsidRDefault="00817DEC">
      <w:pPr>
        <w:tabs>
          <w:tab w:val="left" w:pos="823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DEC" w:rsidRPr="00817DEC" w:rsidSect="00785E4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4F"/>
    <w:rsid w:val="00392644"/>
    <w:rsid w:val="00631739"/>
    <w:rsid w:val="00770BEA"/>
    <w:rsid w:val="00785E45"/>
    <w:rsid w:val="00817DEC"/>
    <w:rsid w:val="0084524F"/>
    <w:rsid w:val="00E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85E4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4"/>
    <w:rsid w:val="00785E45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785E4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lang w:val="ru-RU"/>
    </w:rPr>
  </w:style>
  <w:style w:type="character" w:customStyle="1" w:styleId="0pt">
    <w:name w:val="Основной текст + Интервал 0 pt"/>
    <w:basedOn w:val="a4"/>
    <w:rsid w:val="007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85E4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4"/>
    <w:rsid w:val="00785E45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785E4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lang w:val="ru-RU"/>
    </w:rPr>
  </w:style>
  <w:style w:type="character" w:customStyle="1" w:styleId="0pt">
    <w:name w:val="Основной текст + Интервал 0 pt"/>
    <w:basedOn w:val="a4"/>
    <w:rsid w:val="007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2700-CF27-4A0A-A55A-956D0A93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2016-04-27T08:21:00Z</dcterms:created>
  <dcterms:modified xsi:type="dcterms:W3CDTF">2016-04-27T08:21:00Z</dcterms:modified>
</cp:coreProperties>
</file>